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A64A6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B6BC6" w:rsidRPr="00DB6BC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</w:t>
      </w:r>
      <w:r w:rsidR="002867CB">
        <w:rPr>
          <w:rFonts w:ascii="Times New Roman" w:hAnsi="Times New Roman"/>
          <w:color w:val="000000"/>
          <w:sz w:val="28"/>
          <w:szCs w:val="28"/>
        </w:rPr>
        <w:t>3</w:t>
      </w:r>
      <w:r w:rsidR="00DB6BC6" w:rsidRPr="00DB6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BC6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DB6BC6" w:rsidRPr="00DB6BC6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6BC6" w:rsidRPr="00DB6B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</w:t>
      </w:r>
      <w:r w:rsidR="002867CB">
        <w:rPr>
          <w:rFonts w:ascii="Times New Roman" w:hAnsi="Times New Roman"/>
          <w:sz w:val="28"/>
          <w:szCs w:val="28"/>
        </w:rPr>
        <w:t>3</w:t>
      </w:r>
      <w:r w:rsidR="00DB6BC6" w:rsidRPr="00DB6BC6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DB6BC6">
        <w:rPr>
          <w:rFonts w:ascii="Times New Roman" w:hAnsi="Times New Roman"/>
          <w:color w:val="000000"/>
          <w:sz w:val="28"/>
          <w:szCs w:val="28"/>
        </w:rPr>
        <w:t>8</w:t>
      </w:r>
      <w:r w:rsidR="002867CB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B6BC6" w:rsidRPr="00DB6B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</w:t>
      </w:r>
      <w:r w:rsidR="002867CB">
        <w:rPr>
          <w:rFonts w:ascii="Times New Roman" w:hAnsi="Times New Roman"/>
          <w:sz w:val="28"/>
          <w:szCs w:val="28"/>
        </w:rPr>
        <w:t>3</w:t>
      </w:r>
      <w:r w:rsidR="00DB6BC6" w:rsidRPr="00DB6BC6">
        <w:rPr>
          <w:rFonts w:ascii="Times New Roman" w:hAnsi="Times New Roman"/>
          <w:sz w:val="28"/>
          <w:szCs w:val="28"/>
        </w:rPr>
        <w:t xml:space="preserve"> </w:t>
      </w:r>
      <w:r w:rsidR="00DB6BC6">
        <w:rPr>
          <w:rFonts w:ascii="Times New Roman" w:hAnsi="Times New Roman"/>
          <w:sz w:val="28"/>
          <w:szCs w:val="28"/>
        </w:rPr>
        <w:t xml:space="preserve">             </w:t>
      </w:r>
      <w:r w:rsidR="00DB6BC6" w:rsidRPr="00DB6BC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CD01B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26B4">
        <w:rPr>
          <w:rFonts w:ascii="Times New Roman" w:hAnsi="Times New Roman"/>
          <w:color w:val="000000"/>
          <w:sz w:val="28"/>
          <w:szCs w:val="28"/>
        </w:rPr>
        <w:t>1</w:t>
      </w:r>
      <w:r w:rsidR="00CD01B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6BC6" w:rsidRPr="00DB6BC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</w:t>
      </w:r>
      <w:r w:rsidR="002867CB">
        <w:rPr>
          <w:rFonts w:ascii="Times New Roman" w:hAnsi="Times New Roman"/>
          <w:sz w:val="28"/>
          <w:szCs w:val="28"/>
        </w:rPr>
        <w:t>3</w:t>
      </w:r>
      <w:r w:rsidR="00DB6BC6" w:rsidRPr="00DB6BC6">
        <w:rPr>
          <w:rFonts w:ascii="Times New Roman" w:hAnsi="Times New Roman"/>
          <w:sz w:val="28"/>
          <w:szCs w:val="28"/>
        </w:rPr>
        <w:t xml:space="preserve">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867CB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 w:rsidR="008A64A6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DB6BC6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Каринэ Арменовна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DB6BC6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DB6BC6">
              <w:rPr>
                <w:rFonts w:ascii="Times New Roman" w:hAnsi="Times New Roman"/>
                <w:sz w:val="28"/>
                <w:szCs w:val="28"/>
              </w:rPr>
              <w:t>Краснодар, ул. Кореновская, 51/1, кв. 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DB6BC6" w:rsidP="00CD0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16.04.1996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E0" w:rsidRDefault="00A438E0">
      <w:pPr>
        <w:spacing w:line="240" w:lineRule="auto"/>
      </w:pPr>
      <w:r>
        <w:separator/>
      </w:r>
    </w:p>
  </w:endnote>
  <w:endnote w:type="continuationSeparator" w:id="0">
    <w:p w:rsidR="00A438E0" w:rsidRDefault="00A43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E0" w:rsidRDefault="00A438E0">
      <w:pPr>
        <w:spacing w:after="0" w:line="240" w:lineRule="auto"/>
      </w:pPr>
      <w:r>
        <w:separator/>
      </w:r>
    </w:p>
  </w:footnote>
  <w:footnote w:type="continuationSeparator" w:id="0">
    <w:p w:rsidR="00A438E0" w:rsidRDefault="00A4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4DD3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7CB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4A6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8E0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1A40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B6BC6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B4C2E-A9C1-46BA-8AEC-2AF36E1E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359</cp:revision>
  <cp:lastPrinted>2022-05-06T12:08:00Z</cp:lastPrinted>
  <dcterms:created xsi:type="dcterms:W3CDTF">2021-10-15T08:42:00Z</dcterms:created>
  <dcterms:modified xsi:type="dcterms:W3CDTF">2022-05-11T07:58:00Z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